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37E61" w:rsidTr="00D37E61">
        <w:tc>
          <w:tcPr>
            <w:tcW w:w="4785" w:type="dxa"/>
          </w:tcPr>
          <w:p w:rsidR="00D37E61" w:rsidRDefault="00D37E61" w:rsidP="00D37E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950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37E61" w:rsidRDefault="00B57E1D" w:rsidP="00D37E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D37E61">
              <w:rPr>
                <w:rFonts w:ascii="Times New Roman" w:hAnsi="Times New Roman" w:cs="Times New Roman"/>
                <w:sz w:val="28"/>
                <w:szCs w:val="28"/>
              </w:rPr>
              <w:t>ачальником Отдела</w:t>
            </w:r>
          </w:p>
          <w:p w:rsidR="00D37E61" w:rsidRDefault="00B57E1D" w:rsidP="00D37E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37E61">
              <w:rPr>
                <w:rFonts w:ascii="Times New Roman" w:hAnsi="Times New Roman" w:cs="Times New Roman"/>
                <w:sz w:val="28"/>
                <w:szCs w:val="28"/>
              </w:rPr>
              <w:t xml:space="preserve">ультуры, молодежной политики </w:t>
            </w:r>
          </w:p>
          <w:p w:rsidR="00D37E61" w:rsidRDefault="00D37E61" w:rsidP="00D37E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спорта администрации </w:t>
            </w:r>
          </w:p>
          <w:p w:rsidR="00D37E61" w:rsidRDefault="00D37E61" w:rsidP="00D37E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</w:p>
          <w:p w:rsidR="00D37E61" w:rsidRDefault="00D37E61" w:rsidP="00D37E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имени Лазо</w:t>
            </w:r>
          </w:p>
          <w:p w:rsidR="00D37E61" w:rsidRDefault="00D37E61" w:rsidP="00D37E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 А.А.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Ушановым</w:t>
            </w:r>
            <w:proofErr w:type="spellEnd"/>
          </w:p>
          <w:p w:rsidR="00D37E61" w:rsidRPr="00E80950" w:rsidRDefault="00D37E61" w:rsidP="00D37E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___________202</w:t>
            </w:r>
            <w:r w:rsidR="002301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D37E61" w:rsidRDefault="00D37E61" w:rsidP="00D37E61">
            <w:pPr>
              <w:ind w:firstLine="7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37E61" w:rsidRDefault="00D37E61" w:rsidP="00D37E61">
            <w:pPr>
              <w:ind w:firstLine="85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УТВЕРЖДЕНО </w:t>
            </w:r>
          </w:p>
          <w:p w:rsidR="00D37E61" w:rsidRDefault="00D37E61" w:rsidP="00D37E61">
            <w:pPr>
              <w:ind w:left="1027" w:firstLine="3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директора МБУК Краеведческий музей                                         муниципального  района  имени Лазо» от 2</w:t>
            </w:r>
            <w:r w:rsidR="002301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 w:rsidR="002301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37E61" w:rsidRDefault="00D37E61" w:rsidP="00D37E61">
            <w:pPr>
              <w:ind w:left="1027" w:firstLine="3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 4</w:t>
            </w:r>
            <w:r w:rsidR="00C073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bookmarkStart w:id="0" w:name="_GoBack"/>
            <w:bookmarkEnd w:id="0"/>
          </w:p>
          <w:p w:rsidR="00D37E61" w:rsidRDefault="00D37E61" w:rsidP="00D37E6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37E61" w:rsidRDefault="00D37E61" w:rsidP="00AB65AD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37E61" w:rsidRDefault="00D37E61" w:rsidP="00AB65AD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37E61" w:rsidRDefault="00D37E61" w:rsidP="00AB65AD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F0C3A" w:rsidRDefault="00957C37" w:rsidP="00AB65AD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57C37">
        <w:rPr>
          <w:rFonts w:ascii="Times New Roman" w:hAnsi="Times New Roman" w:cs="Times New Roman"/>
          <w:sz w:val="28"/>
          <w:szCs w:val="28"/>
        </w:rPr>
        <w:t>ПОЛОЖЕНИЕ</w:t>
      </w:r>
    </w:p>
    <w:p w:rsidR="00957C37" w:rsidRDefault="00957C37" w:rsidP="00AB65AD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порядке оказания платных услуг М</w:t>
      </w:r>
      <w:r w:rsidR="006047D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УК «Краеведческий музей муниципального района имени Лазо».</w:t>
      </w:r>
    </w:p>
    <w:p w:rsidR="00957C37" w:rsidRDefault="00957C37" w:rsidP="00AB65AD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57C37" w:rsidRDefault="00957C37" w:rsidP="00AB65AD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1.Общие положения</w:t>
      </w:r>
    </w:p>
    <w:p w:rsidR="00957C37" w:rsidRDefault="00957C37" w:rsidP="00AB65A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57C37" w:rsidRDefault="00957C37" w:rsidP="00AB65A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Настоящее Положение о порядке оказания платных услуг М</w:t>
      </w:r>
      <w:r w:rsidR="006047D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УК «Краеведческий</w:t>
      </w:r>
      <w:r w:rsidR="006047D1">
        <w:rPr>
          <w:rFonts w:ascii="Times New Roman" w:hAnsi="Times New Roman" w:cs="Times New Roman"/>
          <w:sz w:val="28"/>
          <w:szCs w:val="28"/>
        </w:rPr>
        <w:t xml:space="preserve"> музей муниципального района имени </w:t>
      </w:r>
      <w:r>
        <w:rPr>
          <w:rFonts w:ascii="Times New Roman" w:hAnsi="Times New Roman" w:cs="Times New Roman"/>
          <w:sz w:val="28"/>
          <w:szCs w:val="28"/>
        </w:rPr>
        <w:t>Лазо» (далее -     Положение) разработано в целях повышения эффективности деятельности М</w:t>
      </w:r>
      <w:r w:rsidR="006047D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УК «Краеведческий му</w:t>
      </w:r>
      <w:r w:rsidR="006047D1">
        <w:rPr>
          <w:rFonts w:ascii="Times New Roman" w:hAnsi="Times New Roman" w:cs="Times New Roman"/>
          <w:sz w:val="28"/>
          <w:szCs w:val="28"/>
        </w:rPr>
        <w:t xml:space="preserve">зей муниципального района имени </w:t>
      </w:r>
      <w:r>
        <w:rPr>
          <w:rFonts w:ascii="Times New Roman" w:hAnsi="Times New Roman" w:cs="Times New Roman"/>
          <w:sz w:val="28"/>
          <w:szCs w:val="28"/>
        </w:rPr>
        <w:t>Лазо» (далее – Музей) по укреплению его материально-технической базы, усилению материальной заинтересованности сотрудников</w:t>
      </w:r>
      <w:r w:rsidR="00EA1027">
        <w:rPr>
          <w:rFonts w:ascii="Times New Roman" w:hAnsi="Times New Roman" w:cs="Times New Roman"/>
          <w:sz w:val="28"/>
          <w:szCs w:val="28"/>
        </w:rPr>
        <w:t>, совершенствованию</w:t>
      </w:r>
      <w:r>
        <w:rPr>
          <w:rFonts w:ascii="Times New Roman" w:hAnsi="Times New Roman" w:cs="Times New Roman"/>
          <w:sz w:val="28"/>
          <w:szCs w:val="28"/>
        </w:rPr>
        <w:t xml:space="preserve"> форм работы.</w:t>
      </w:r>
    </w:p>
    <w:p w:rsidR="00957C37" w:rsidRDefault="00C83513" w:rsidP="00AB65AD">
      <w:pPr>
        <w:pStyle w:val="a3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регламентирует деятельность в сфере оказания платных услуг физическим и юридическим лицам, устанавливает порядок и условия их предоставления Музеем.</w:t>
      </w:r>
    </w:p>
    <w:p w:rsidR="00C83513" w:rsidRDefault="00C83513" w:rsidP="00AB65AD">
      <w:pPr>
        <w:pStyle w:val="a3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C83513" w:rsidRDefault="00AB3F30" w:rsidP="00AB6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1.3.1. </w:t>
      </w:r>
      <w:r w:rsidR="00C83513">
        <w:rPr>
          <w:rFonts w:ascii="Times New Roman" w:hAnsi="Times New Roman" w:cs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Федерации»;</w:t>
      </w:r>
    </w:p>
    <w:p w:rsidR="00C83513" w:rsidRDefault="00C83513" w:rsidP="00AB6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Законом РФ от 09.10.1992 № 3612-1 «Основы законодательства Российской Федерации о культуре»;</w:t>
      </w:r>
    </w:p>
    <w:p w:rsidR="00C83513" w:rsidRDefault="00AB3F30" w:rsidP="00AB6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1.3.2. </w:t>
      </w:r>
      <w:r w:rsidR="00C83513">
        <w:rPr>
          <w:rFonts w:ascii="Times New Roman" w:hAnsi="Times New Roman" w:cs="Times New Roman"/>
          <w:sz w:val="28"/>
          <w:szCs w:val="28"/>
        </w:rPr>
        <w:t>Приказом Федерального агентства по культуре и кинематографии от 14.04.2005 № 181 «О порядке составления, утверждения смет доходов и расходов по средствам, полученным от предпринимательской и иной приносящей доход деятельности и внесении</w:t>
      </w:r>
      <w:r w:rsidR="006F31FF">
        <w:rPr>
          <w:rFonts w:ascii="Times New Roman" w:hAnsi="Times New Roman" w:cs="Times New Roman"/>
          <w:sz w:val="28"/>
          <w:szCs w:val="28"/>
        </w:rPr>
        <w:t xml:space="preserve"> </w:t>
      </w:r>
      <w:r w:rsidR="00C83513">
        <w:rPr>
          <w:rFonts w:ascii="Times New Roman" w:hAnsi="Times New Roman" w:cs="Times New Roman"/>
          <w:sz w:val="28"/>
          <w:szCs w:val="28"/>
        </w:rPr>
        <w:t>в них</w:t>
      </w:r>
      <w:r w:rsidR="006F31FF">
        <w:rPr>
          <w:rFonts w:ascii="Times New Roman" w:hAnsi="Times New Roman" w:cs="Times New Roman"/>
          <w:sz w:val="28"/>
          <w:szCs w:val="28"/>
        </w:rPr>
        <w:t xml:space="preserve"> изменений</w:t>
      </w:r>
      <w:r w:rsidR="00C83513">
        <w:rPr>
          <w:rFonts w:ascii="Times New Roman" w:hAnsi="Times New Roman" w:cs="Times New Roman"/>
          <w:sz w:val="28"/>
          <w:szCs w:val="28"/>
        </w:rPr>
        <w:t>»</w:t>
      </w:r>
      <w:r w:rsidR="006F31FF">
        <w:rPr>
          <w:rFonts w:ascii="Times New Roman" w:hAnsi="Times New Roman" w:cs="Times New Roman"/>
          <w:sz w:val="28"/>
          <w:szCs w:val="28"/>
        </w:rPr>
        <w:t>;</w:t>
      </w:r>
    </w:p>
    <w:p w:rsidR="006F31FF" w:rsidRDefault="00A26AF9" w:rsidP="00AB6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1.3.3. </w:t>
      </w:r>
      <w:r w:rsidR="006F31FF">
        <w:rPr>
          <w:rFonts w:ascii="Times New Roman" w:hAnsi="Times New Roman" w:cs="Times New Roman"/>
          <w:sz w:val="28"/>
          <w:szCs w:val="28"/>
        </w:rPr>
        <w:t>Гражданским кодексом РФ;</w:t>
      </w:r>
    </w:p>
    <w:p w:rsidR="006F31FF" w:rsidRDefault="00A26AF9" w:rsidP="00AB6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1.3.4. </w:t>
      </w:r>
      <w:r w:rsidR="006F31FF">
        <w:rPr>
          <w:rFonts w:ascii="Times New Roman" w:hAnsi="Times New Roman" w:cs="Times New Roman"/>
          <w:sz w:val="28"/>
          <w:szCs w:val="28"/>
        </w:rPr>
        <w:t>Бюджетным кодексом РФ;</w:t>
      </w:r>
    </w:p>
    <w:p w:rsidR="006F31FF" w:rsidRDefault="00A26AF9" w:rsidP="00AB6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1.3.5. </w:t>
      </w:r>
      <w:r w:rsidR="006F31FF">
        <w:rPr>
          <w:rFonts w:ascii="Times New Roman" w:hAnsi="Times New Roman" w:cs="Times New Roman"/>
          <w:sz w:val="28"/>
          <w:szCs w:val="28"/>
        </w:rPr>
        <w:t>Налоговым кодексом РФ;</w:t>
      </w:r>
    </w:p>
    <w:p w:rsidR="00CA1179" w:rsidRPr="00CA1179" w:rsidRDefault="00A26AF9" w:rsidP="00AB6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1.3.6. </w:t>
      </w:r>
      <w:r w:rsidR="00CA1179" w:rsidRPr="00CA1179">
        <w:rPr>
          <w:rFonts w:ascii="Times New Roman" w:hAnsi="Times New Roman" w:cs="Times New Roman"/>
          <w:sz w:val="28"/>
          <w:szCs w:val="28"/>
        </w:rPr>
        <w:t xml:space="preserve">Указом президента РФ от </w:t>
      </w:r>
      <w:smartTag w:uri="urn:schemas-microsoft-com:office:smarttags" w:element="date">
        <w:smartTagPr>
          <w:attr w:name="ls" w:val="trans"/>
          <w:attr w:name="Month" w:val="05"/>
          <w:attr w:name="Day" w:val="05"/>
          <w:attr w:name="Year" w:val="1992"/>
        </w:smartTagPr>
        <w:r w:rsidR="00CA1179" w:rsidRPr="00CA1179">
          <w:rPr>
            <w:rFonts w:ascii="Times New Roman" w:hAnsi="Times New Roman" w:cs="Times New Roman"/>
            <w:sz w:val="28"/>
            <w:szCs w:val="28"/>
          </w:rPr>
          <w:t>05.05.1992</w:t>
        </w:r>
      </w:smartTag>
      <w:r w:rsidR="00CA1179" w:rsidRPr="00CA1179">
        <w:rPr>
          <w:rFonts w:ascii="Times New Roman" w:hAnsi="Times New Roman" w:cs="Times New Roman"/>
          <w:sz w:val="28"/>
          <w:szCs w:val="28"/>
        </w:rPr>
        <w:t xml:space="preserve"> «О мерах по социальной подд</w:t>
      </w:r>
      <w:r>
        <w:rPr>
          <w:rFonts w:ascii="Times New Roman" w:hAnsi="Times New Roman" w:cs="Times New Roman"/>
          <w:sz w:val="28"/>
          <w:szCs w:val="28"/>
        </w:rPr>
        <w:t>ержке многодетных семей»;</w:t>
      </w:r>
      <w:r w:rsidR="00CA1179" w:rsidRPr="00CA11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179" w:rsidRPr="00CA1179" w:rsidRDefault="00A26AF9" w:rsidP="00AB6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1.3.7. </w:t>
      </w:r>
      <w:r w:rsidR="00CA1179" w:rsidRPr="00CA1179">
        <w:rPr>
          <w:rFonts w:ascii="Times New Roman" w:hAnsi="Times New Roman" w:cs="Times New Roman"/>
          <w:sz w:val="28"/>
          <w:szCs w:val="28"/>
        </w:rPr>
        <w:t xml:space="preserve">Законом РФ «О статусе Героев Советского Союза, Героев Российской Федерации и полных кавалеров Ордена Славы» от </w:t>
      </w:r>
      <w:smartTag w:uri="urn:schemas-microsoft-com:office:smarttags" w:element="date">
        <w:smartTagPr>
          <w:attr w:name="ls" w:val="trans"/>
          <w:attr w:name="Month" w:val="01"/>
          <w:attr w:name="Day" w:val="15"/>
          <w:attr w:name="Year" w:val="1993"/>
        </w:smartTagPr>
        <w:r w:rsidR="00CA1179" w:rsidRPr="00CA1179">
          <w:rPr>
            <w:rFonts w:ascii="Times New Roman" w:hAnsi="Times New Roman" w:cs="Times New Roman"/>
            <w:sz w:val="28"/>
            <w:szCs w:val="28"/>
          </w:rPr>
          <w:t>15.01.1993</w:t>
        </w:r>
      </w:smartTag>
      <w:r w:rsidR="00CA1179" w:rsidRPr="00CA1179">
        <w:rPr>
          <w:rFonts w:ascii="Times New Roman" w:hAnsi="Times New Roman" w:cs="Times New Roman"/>
          <w:sz w:val="28"/>
          <w:szCs w:val="28"/>
        </w:rPr>
        <w:t xml:space="preserve"> № 4301- </w:t>
      </w:r>
      <w:r w:rsidR="00CA1179" w:rsidRPr="00CA1179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1179" w:rsidRPr="00CA1179" w:rsidRDefault="00A26AF9" w:rsidP="00AB6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 1.3.8. </w:t>
      </w:r>
      <w:r w:rsidR="00CA1179" w:rsidRPr="00CA1179">
        <w:rPr>
          <w:rFonts w:ascii="Times New Roman" w:hAnsi="Times New Roman" w:cs="Times New Roman"/>
          <w:sz w:val="28"/>
          <w:szCs w:val="28"/>
        </w:rPr>
        <w:t xml:space="preserve">Законом РФ «О государственной социальной помощи» от </w:t>
      </w:r>
      <w:smartTag w:uri="urn:schemas-microsoft-com:office:smarttags" w:element="date">
        <w:smartTagPr>
          <w:attr w:name="ls" w:val="trans"/>
          <w:attr w:name="Month" w:val="06"/>
          <w:attr w:name="Day" w:val="17"/>
          <w:attr w:name="Year" w:val="1999"/>
        </w:smartTagPr>
        <w:r w:rsidR="00CA1179" w:rsidRPr="00CA1179">
          <w:rPr>
            <w:rFonts w:ascii="Times New Roman" w:hAnsi="Times New Roman" w:cs="Times New Roman"/>
            <w:sz w:val="28"/>
            <w:szCs w:val="28"/>
          </w:rPr>
          <w:t>17.06.1999</w:t>
        </w:r>
      </w:smartTag>
      <w:r w:rsidR="00CA1179" w:rsidRPr="00CA1179">
        <w:rPr>
          <w:rFonts w:ascii="Times New Roman" w:hAnsi="Times New Roman" w:cs="Times New Roman"/>
          <w:sz w:val="28"/>
          <w:szCs w:val="28"/>
        </w:rPr>
        <w:t xml:space="preserve"> № 178-ФЗ; </w:t>
      </w:r>
    </w:p>
    <w:p w:rsidR="00CA1179" w:rsidRPr="00CA1179" w:rsidRDefault="00A26AF9" w:rsidP="00AB6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C3A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1.3.9. </w:t>
      </w:r>
      <w:r w:rsidR="00CA1179" w:rsidRPr="00CA1179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РФ от </w:t>
      </w:r>
      <w:smartTag w:uri="urn:schemas-microsoft-com:office:smarttags" w:element="date">
        <w:smartTagPr>
          <w:attr w:name="ls" w:val="trans"/>
          <w:attr w:name="Month" w:val="11"/>
          <w:attr w:name="Day" w:val="12"/>
          <w:attr w:name="Year" w:val="1999"/>
        </w:smartTagPr>
        <w:r w:rsidR="00CA1179" w:rsidRPr="00CA1179">
          <w:rPr>
            <w:rFonts w:ascii="Times New Roman" w:hAnsi="Times New Roman" w:cs="Times New Roman"/>
            <w:sz w:val="28"/>
            <w:szCs w:val="28"/>
          </w:rPr>
          <w:t>12.11.1999</w:t>
        </w:r>
      </w:smartTag>
      <w:r w:rsidR="00CA1179" w:rsidRPr="00CA1179">
        <w:rPr>
          <w:rFonts w:ascii="Times New Roman" w:hAnsi="Times New Roman" w:cs="Times New Roman"/>
          <w:sz w:val="28"/>
          <w:szCs w:val="28"/>
        </w:rPr>
        <w:t xml:space="preserve"> № 1242 «О порядке бесплатного посещения музеев лицами, н</w:t>
      </w:r>
      <w:r>
        <w:rPr>
          <w:rFonts w:ascii="Times New Roman" w:hAnsi="Times New Roman" w:cs="Times New Roman"/>
          <w:sz w:val="28"/>
          <w:szCs w:val="28"/>
        </w:rPr>
        <w:t>е достигшими восемнадцати лет»;</w:t>
      </w:r>
    </w:p>
    <w:p w:rsidR="00CA1179" w:rsidRPr="00CA1179" w:rsidRDefault="00A26AF9" w:rsidP="00AB6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C3A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1.3.10. </w:t>
      </w:r>
      <w:r w:rsidR="00CA1179" w:rsidRPr="00CA1179">
        <w:rPr>
          <w:rFonts w:ascii="Times New Roman" w:hAnsi="Times New Roman" w:cs="Times New Roman"/>
          <w:sz w:val="28"/>
          <w:szCs w:val="28"/>
        </w:rPr>
        <w:t xml:space="preserve">Приказом Министерства культуры Хабаровского края от </w:t>
      </w:r>
      <w:smartTag w:uri="urn:schemas-microsoft-com:office:smarttags" w:element="date">
        <w:smartTagPr>
          <w:attr w:name="ls" w:val="trans"/>
          <w:attr w:name="Month" w:val="10"/>
          <w:attr w:name="Day" w:val="07"/>
          <w:attr w:name="Year" w:val="2005"/>
        </w:smartTagPr>
        <w:r w:rsidR="00CA1179" w:rsidRPr="00CA1179">
          <w:rPr>
            <w:rFonts w:ascii="Times New Roman" w:hAnsi="Times New Roman" w:cs="Times New Roman"/>
            <w:sz w:val="28"/>
            <w:szCs w:val="28"/>
          </w:rPr>
          <w:t>07.10.2005</w:t>
        </w:r>
      </w:smartTag>
      <w:r w:rsidR="00CA1179" w:rsidRPr="00CA1179">
        <w:rPr>
          <w:rFonts w:ascii="Times New Roman" w:hAnsi="Times New Roman" w:cs="Times New Roman"/>
          <w:sz w:val="28"/>
          <w:szCs w:val="28"/>
        </w:rPr>
        <w:t xml:space="preserve"> № 124 «О предоставлении льгот дл</w:t>
      </w:r>
      <w:r>
        <w:rPr>
          <w:rFonts w:ascii="Times New Roman" w:hAnsi="Times New Roman" w:cs="Times New Roman"/>
          <w:sz w:val="28"/>
          <w:szCs w:val="28"/>
        </w:rPr>
        <w:t>я отдельных категорий граждан»;</w:t>
      </w:r>
    </w:p>
    <w:p w:rsidR="00CA1179" w:rsidRPr="00CA1179" w:rsidRDefault="00A26AF9" w:rsidP="00AB6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C3A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1.3.11. </w:t>
      </w:r>
      <w:r w:rsidR="00CA1179" w:rsidRPr="00CA1179">
        <w:rPr>
          <w:rFonts w:ascii="Times New Roman" w:hAnsi="Times New Roman" w:cs="Times New Roman"/>
          <w:sz w:val="28"/>
          <w:szCs w:val="28"/>
        </w:rPr>
        <w:t xml:space="preserve">Приказом Министерства культуры Хабаровского края № 224/01-15 от </w:t>
      </w:r>
      <w:smartTag w:uri="urn:schemas-microsoft-com:office:smarttags" w:element="date">
        <w:smartTagPr>
          <w:attr w:name="ls" w:val="trans"/>
          <w:attr w:name="Month" w:val="05"/>
          <w:attr w:name="Day" w:val="22"/>
          <w:attr w:name="Year" w:val="2015"/>
        </w:smartTagPr>
        <w:r w:rsidR="00CA1179" w:rsidRPr="00CA1179">
          <w:rPr>
            <w:rFonts w:ascii="Times New Roman" w:hAnsi="Times New Roman" w:cs="Times New Roman"/>
            <w:sz w:val="28"/>
            <w:szCs w:val="28"/>
          </w:rPr>
          <w:t>22.05.2015</w:t>
        </w:r>
      </w:smartTag>
      <w:r w:rsidR="00CA1179" w:rsidRPr="00CA1179">
        <w:rPr>
          <w:rFonts w:ascii="Times New Roman" w:hAnsi="Times New Roman" w:cs="Times New Roman"/>
          <w:sz w:val="28"/>
          <w:szCs w:val="28"/>
        </w:rPr>
        <w:t xml:space="preserve"> «О бесплатном посещении детьми музеев на территории Хабаровского края»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F31FF" w:rsidRPr="00CA1179" w:rsidRDefault="00A26AF9" w:rsidP="00AB6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C3A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1.3.12. </w:t>
      </w:r>
      <w:r w:rsidR="006F31FF" w:rsidRPr="00CA1179">
        <w:rPr>
          <w:rFonts w:ascii="Times New Roman" w:hAnsi="Times New Roman" w:cs="Times New Roman"/>
          <w:sz w:val="28"/>
          <w:szCs w:val="28"/>
        </w:rPr>
        <w:t>Уставом муниципального района имени Лазо;</w:t>
      </w:r>
    </w:p>
    <w:p w:rsidR="006F31FF" w:rsidRDefault="006F31FF" w:rsidP="00AB6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Положением об </w:t>
      </w:r>
      <w:r w:rsidR="00333E9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тделе </w:t>
      </w:r>
      <w:r w:rsidR="00333E90">
        <w:rPr>
          <w:rFonts w:ascii="Times New Roman" w:hAnsi="Times New Roman" w:cs="Times New Roman"/>
          <w:sz w:val="28"/>
          <w:szCs w:val="28"/>
        </w:rPr>
        <w:t>культуры, молодежной политики и спорта администрации муниципального района имени Лазо;</w:t>
      </w:r>
    </w:p>
    <w:p w:rsidR="00CA1179" w:rsidRPr="00AB3F30" w:rsidRDefault="00A26AF9" w:rsidP="00AB6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C3A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1.3.13. </w:t>
      </w:r>
      <w:r w:rsidR="00333E90">
        <w:rPr>
          <w:rFonts w:ascii="Times New Roman" w:hAnsi="Times New Roman" w:cs="Times New Roman"/>
          <w:sz w:val="28"/>
          <w:szCs w:val="28"/>
        </w:rPr>
        <w:t>Уставом Музея.</w:t>
      </w:r>
    </w:p>
    <w:p w:rsidR="00333E90" w:rsidRDefault="00333E90" w:rsidP="00AB65AD">
      <w:pPr>
        <w:pStyle w:val="a3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платными услугами понимаются:</w:t>
      </w:r>
    </w:p>
    <w:p w:rsidR="008C3A89" w:rsidRDefault="008C3A89" w:rsidP="00AB6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1.4.1. у</w:t>
      </w:r>
      <w:r w:rsidR="00333E90">
        <w:rPr>
          <w:rFonts w:ascii="Times New Roman" w:hAnsi="Times New Roman" w:cs="Times New Roman"/>
          <w:sz w:val="28"/>
          <w:szCs w:val="28"/>
        </w:rPr>
        <w:t xml:space="preserve">слуги, предоставляемые Музеем физическим и юридическим лицам для удовлетворения их духовных, интеллектуальных, </w:t>
      </w:r>
      <w:r w:rsidR="00842EBA">
        <w:rPr>
          <w:rFonts w:ascii="Times New Roman" w:hAnsi="Times New Roman" w:cs="Times New Roman"/>
          <w:sz w:val="28"/>
          <w:szCs w:val="28"/>
        </w:rPr>
        <w:t>информационных, культурно-досуговых и других потребностей социально-культурного характера;</w:t>
      </w:r>
    </w:p>
    <w:p w:rsidR="00842EBA" w:rsidRDefault="008C3A89" w:rsidP="00AB6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1.4.2. У</w:t>
      </w:r>
      <w:r w:rsidR="00842EBA">
        <w:rPr>
          <w:rFonts w:ascii="Times New Roman" w:hAnsi="Times New Roman" w:cs="Times New Roman"/>
          <w:sz w:val="28"/>
          <w:szCs w:val="28"/>
        </w:rPr>
        <w:t>слуги, оказываемые Музеем в рамках своей уставной деятельности, реализация которых направлена на увеличение доходов и расширение спектра предлагаемых услуг и на которые сложился устойчивый спрос.</w:t>
      </w:r>
    </w:p>
    <w:p w:rsidR="00842EBA" w:rsidRDefault="00842EBA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2EBA">
        <w:rPr>
          <w:rFonts w:ascii="Times New Roman" w:hAnsi="Times New Roman" w:cs="Times New Roman"/>
          <w:sz w:val="28"/>
          <w:szCs w:val="28"/>
        </w:rPr>
        <w:t>1.5.</w:t>
      </w:r>
      <w:r w:rsidRPr="00842EBA">
        <w:rPr>
          <w:rFonts w:ascii="Times New Roman" w:hAnsi="Times New Roman" w:cs="Times New Roman"/>
          <w:sz w:val="28"/>
          <w:szCs w:val="28"/>
        </w:rPr>
        <w:tab/>
        <w:t>Платные услуги относятся к приносящей доход деятельности Музея, которую он может осуществлять лишь постольку, поскольку это служит достижению целей, ради которых они созданы, и соответствуют этим целям.</w:t>
      </w:r>
    </w:p>
    <w:p w:rsidR="00842EBA" w:rsidRDefault="00842EBA" w:rsidP="00AB65AD">
      <w:pPr>
        <w:pStyle w:val="a3"/>
        <w:spacing w:after="0" w:line="240" w:lineRule="auto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Порядок предоставления платных услуг</w:t>
      </w:r>
    </w:p>
    <w:p w:rsidR="00842EBA" w:rsidRDefault="00842EBA" w:rsidP="00AB65AD">
      <w:pPr>
        <w:pStyle w:val="a3"/>
        <w:spacing w:after="0" w:line="240" w:lineRule="auto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842EBA" w:rsidRDefault="00CA1998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Музей обязан довести до сведения потребителей:</w:t>
      </w:r>
    </w:p>
    <w:p w:rsidR="00CA1998" w:rsidRDefault="008C3A89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  И</w:t>
      </w:r>
      <w:r w:rsidR="00CA1998">
        <w:rPr>
          <w:rFonts w:ascii="Times New Roman" w:hAnsi="Times New Roman" w:cs="Times New Roman"/>
          <w:sz w:val="28"/>
          <w:szCs w:val="28"/>
        </w:rPr>
        <w:t>нформацию о режиме работы;</w:t>
      </w:r>
    </w:p>
    <w:p w:rsidR="00CA1998" w:rsidRDefault="008C3A89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2.1.2. О</w:t>
      </w:r>
      <w:r w:rsidR="00CA1998">
        <w:rPr>
          <w:rFonts w:ascii="Times New Roman" w:hAnsi="Times New Roman" w:cs="Times New Roman"/>
          <w:sz w:val="28"/>
          <w:szCs w:val="28"/>
        </w:rPr>
        <w:t xml:space="preserve"> видах услуг, оказываемых бесплатно;</w:t>
      </w:r>
    </w:p>
    <w:p w:rsidR="00CA1998" w:rsidRDefault="008C3A89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2.1.3.  О</w:t>
      </w:r>
      <w:r w:rsidR="00CA1998">
        <w:rPr>
          <w:rFonts w:ascii="Times New Roman" w:hAnsi="Times New Roman" w:cs="Times New Roman"/>
          <w:sz w:val="28"/>
          <w:szCs w:val="28"/>
        </w:rPr>
        <w:t>б условиях предоставления и получения бесплатных услуг;</w:t>
      </w:r>
    </w:p>
    <w:p w:rsidR="00CA1998" w:rsidRDefault="008C3A89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2.1.4. П</w:t>
      </w:r>
      <w:r w:rsidR="00CA1998">
        <w:rPr>
          <w:rFonts w:ascii="Times New Roman" w:hAnsi="Times New Roman" w:cs="Times New Roman"/>
          <w:sz w:val="28"/>
          <w:szCs w:val="28"/>
        </w:rPr>
        <w:t>еречень услуг, предоставляемых на палатной основе;</w:t>
      </w:r>
    </w:p>
    <w:p w:rsidR="00CA1998" w:rsidRDefault="008C3A89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2.1.5. П</w:t>
      </w:r>
      <w:r w:rsidR="00CA1998">
        <w:rPr>
          <w:rFonts w:ascii="Times New Roman" w:hAnsi="Times New Roman" w:cs="Times New Roman"/>
          <w:sz w:val="28"/>
          <w:szCs w:val="28"/>
        </w:rPr>
        <w:t>рейскурант цен на платные услуги;</w:t>
      </w:r>
    </w:p>
    <w:p w:rsidR="00CA1998" w:rsidRDefault="008C3A89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2.1.6. О</w:t>
      </w:r>
      <w:r w:rsidR="00CA1998">
        <w:rPr>
          <w:rFonts w:ascii="Times New Roman" w:hAnsi="Times New Roman" w:cs="Times New Roman"/>
          <w:sz w:val="28"/>
          <w:szCs w:val="28"/>
        </w:rPr>
        <w:t xml:space="preserve"> льготах для отдельных категориям граждан;</w:t>
      </w:r>
    </w:p>
    <w:p w:rsidR="00CA1998" w:rsidRDefault="008C3A89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2.1.7.  А</w:t>
      </w:r>
      <w:r w:rsidR="00CA1998">
        <w:rPr>
          <w:rFonts w:ascii="Times New Roman" w:hAnsi="Times New Roman" w:cs="Times New Roman"/>
          <w:sz w:val="28"/>
          <w:szCs w:val="28"/>
        </w:rPr>
        <w:t>дрес и телефон учредителя.</w:t>
      </w:r>
    </w:p>
    <w:p w:rsidR="00CA1998" w:rsidRDefault="00CA1998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При предоставлении платной услуги Музеем сохраняется установленный режим его работы, при этом не должны сокращаться услуги на бесплатной основе и ухудшаться их качество.  </w:t>
      </w:r>
    </w:p>
    <w:p w:rsidR="00CA1998" w:rsidRDefault="00CA1998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Платные услуги осуществляются Музеем в рамках договора:</w:t>
      </w:r>
    </w:p>
    <w:p w:rsidR="00CA1998" w:rsidRDefault="008C3A89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2.3.1. С</w:t>
      </w:r>
      <w:r w:rsidR="00CA1998">
        <w:rPr>
          <w:rFonts w:ascii="Times New Roman" w:hAnsi="Times New Roman" w:cs="Times New Roman"/>
          <w:sz w:val="28"/>
          <w:szCs w:val="28"/>
        </w:rPr>
        <w:t xml:space="preserve"> физическими лицами;</w:t>
      </w:r>
    </w:p>
    <w:p w:rsidR="00CA1998" w:rsidRDefault="008C3A89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2.3.2. С</w:t>
      </w:r>
      <w:r w:rsidR="00CA1998">
        <w:rPr>
          <w:rFonts w:ascii="Times New Roman" w:hAnsi="Times New Roman" w:cs="Times New Roman"/>
          <w:sz w:val="28"/>
          <w:szCs w:val="28"/>
        </w:rPr>
        <w:t xml:space="preserve"> юридическими лицами.</w:t>
      </w:r>
    </w:p>
    <w:p w:rsidR="00CA1998" w:rsidRDefault="00CA1998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2.4. договор может быть заключен в устной или письменной форме. Договоры могут</w:t>
      </w:r>
      <w:r>
        <w:rPr>
          <w:rFonts w:ascii="Times New Roman" w:hAnsi="Times New Roman" w:cs="Times New Roman"/>
          <w:sz w:val="28"/>
          <w:szCs w:val="28"/>
        </w:rPr>
        <w:tab/>
        <w:t xml:space="preserve">подписываться </w:t>
      </w:r>
      <w:r w:rsidR="00B44AAF">
        <w:rPr>
          <w:rFonts w:ascii="Times New Roman" w:hAnsi="Times New Roman" w:cs="Times New Roman"/>
          <w:sz w:val="28"/>
          <w:szCs w:val="28"/>
        </w:rPr>
        <w:t>должностными</w:t>
      </w:r>
      <w:r>
        <w:rPr>
          <w:rFonts w:ascii="Times New Roman" w:hAnsi="Times New Roman" w:cs="Times New Roman"/>
          <w:sz w:val="28"/>
          <w:szCs w:val="28"/>
        </w:rPr>
        <w:t xml:space="preserve"> лицами, имеющими соответствующие полномочия.</w:t>
      </w:r>
    </w:p>
    <w:p w:rsidR="00CA1998" w:rsidRDefault="00B44AAF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Музей несет ответственность перед потребителем за неисполнение или некачественное исполнение условий договора.</w:t>
      </w:r>
    </w:p>
    <w:p w:rsidR="00B44AAF" w:rsidRDefault="00B44AAF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Расчеты за платные услуги могут осуществляться за наличный расчет, при этом потребителю выдается на руки приходный кассовый ордер, квитанция или билет, которые являются бланком строгой отчетности, а также путем перечисления денег на лицевой счет Музея в установленном порядке.</w:t>
      </w:r>
    </w:p>
    <w:p w:rsidR="00B44AAF" w:rsidRDefault="00B44AAF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44AAF" w:rsidRDefault="00B44AAF" w:rsidP="00AB65AD">
      <w:pPr>
        <w:pStyle w:val="a3"/>
        <w:spacing w:after="0" w:line="240" w:lineRule="auto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Порядок определения цены на платные услуги</w:t>
      </w:r>
    </w:p>
    <w:p w:rsidR="00B44AAF" w:rsidRDefault="00B44AAF" w:rsidP="00AB65AD">
      <w:pPr>
        <w:pStyle w:val="a3"/>
        <w:spacing w:after="0" w:line="240" w:lineRule="auto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B44AAF" w:rsidRDefault="00B44AAF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Цены на платные услуги должны отражать реальные затраты, связанные с оказанием конкретной услуги.</w:t>
      </w:r>
    </w:p>
    <w:p w:rsidR="00B44AAF" w:rsidRDefault="00B44AAF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Цена услуги рассчитывается как сумма прямых расходов по оказанию конкретной ус</w:t>
      </w:r>
      <w:r w:rsidR="00EA1027">
        <w:rPr>
          <w:rFonts w:ascii="Times New Roman" w:hAnsi="Times New Roman" w:cs="Times New Roman"/>
          <w:sz w:val="28"/>
          <w:szCs w:val="28"/>
        </w:rPr>
        <w:t>луги,</w:t>
      </w:r>
      <w:r>
        <w:rPr>
          <w:rFonts w:ascii="Times New Roman" w:hAnsi="Times New Roman" w:cs="Times New Roman"/>
          <w:sz w:val="28"/>
          <w:szCs w:val="28"/>
        </w:rPr>
        <w:t xml:space="preserve"> деленная на </w:t>
      </w:r>
      <w:r w:rsidR="00EA1027">
        <w:rPr>
          <w:rFonts w:ascii="Times New Roman" w:hAnsi="Times New Roman" w:cs="Times New Roman"/>
          <w:sz w:val="28"/>
          <w:szCs w:val="28"/>
        </w:rPr>
        <w:t>количество людей планируемых посещений</w:t>
      </w:r>
      <w:r>
        <w:rPr>
          <w:rFonts w:ascii="Times New Roman" w:hAnsi="Times New Roman" w:cs="Times New Roman"/>
          <w:sz w:val="28"/>
          <w:szCs w:val="28"/>
        </w:rPr>
        <w:t xml:space="preserve">. К общим расходам учреждения относятся расходы на благоустройство территории, </w:t>
      </w:r>
      <w:r w:rsidR="00845AEF">
        <w:rPr>
          <w:rFonts w:ascii="Times New Roman" w:hAnsi="Times New Roman" w:cs="Times New Roman"/>
          <w:sz w:val="28"/>
          <w:szCs w:val="28"/>
        </w:rPr>
        <w:t>рекламу, информацию, управленческие и прочие расходы. Из состава общих расходов в цену услуги включаются только те, которые связаны с оказанием платн</w:t>
      </w:r>
      <w:r w:rsidR="00EA1027">
        <w:rPr>
          <w:rFonts w:ascii="Times New Roman" w:hAnsi="Times New Roman" w:cs="Times New Roman"/>
          <w:sz w:val="28"/>
          <w:szCs w:val="28"/>
        </w:rPr>
        <w:t>ых услуг в размере, равном доле</w:t>
      </w:r>
      <w:r w:rsidR="00845AEF">
        <w:rPr>
          <w:rFonts w:ascii="Times New Roman" w:hAnsi="Times New Roman" w:cs="Times New Roman"/>
          <w:sz w:val="28"/>
          <w:szCs w:val="28"/>
        </w:rPr>
        <w:t xml:space="preserve"> данной услуги в сумме расходов по платным услугам.</w:t>
      </w:r>
    </w:p>
    <w:p w:rsidR="00845AEF" w:rsidRDefault="00845AEF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Цены на платные услуги населению могут изменяться в связи с изменением расходов на оказание платных услуг.</w:t>
      </w:r>
    </w:p>
    <w:p w:rsidR="00845AEF" w:rsidRDefault="00845AEF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Тарифы на платные услуги утверждаются постановлением главы муниципального района имени Лазо в соответствии с методическими рекомендациями по формированию цен на платные услуги, оказываемые подведомственными учреждениями Отдела культуры, молодежной политики и спорта администрации муниципального района имени Лазо.</w:t>
      </w:r>
    </w:p>
    <w:p w:rsidR="00845AEF" w:rsidRDefault="00845AEF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45AEF" w:rsidRDefault="00845AEF" w:rsidP="00AB65AD">
      <w:pPr>
        <w:pStyle w:val="a3"/>
        <w:spacing w:after="0" w:line="240" w:lineRule="auto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Порядок формирования и распределения доходов</w:t>
      </w:r>
    </w:p>
    <w:p w:rsidR="00845AEF" w:rsidRDefault="00845AEF" w:rsidP="00AB65AD">
      <w:pPr>
        <w:pStyle w:val="a3"/>
        <w:spacing w:after="0" w:line="240" w:lineRule="auto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оказания платных услуг</w:t>
      </w:r>
    </w:p>
    <w:p w:rsidR="00845AEF" w:rsidRDefault="00845AEF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Доход</w:t>
      </w:r>
      <w:r w:rsidR="00EA1027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от оказания платных услуг планируются Музеем исходя из базы предыдущего года с учетом роста (снижения) физических объемов услуг и индекса роста (</w:t>
      </w:r>
      <w:r w:rsidR="00E905A1">
        <w:rPr>
          <w:rFonts w:ascii="Times New Roman" w:hAnsi="Times New Roman" w:cs="Times New Roman"/>
          <w:sz w:val="28"/>
          <w:szCs w:val="28"/>
        </w:rPr>
        <w:t>снижения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E905A1">
        <w:rPr>
          <w:rFonts w:ascii="Times New Roman" w:hAnsi="Times New Roman" w:cs="Times New Roman"/>
          <w:sz w:val="28"/>
          <w:szCs w:val="28"/>
        </w:rPr>
        <w:t xml:space="preserve"> цен на услуги.</w:t>
      </w:r>
    </w:p>
    <w:p w:rsidR="00E905A1" w:rsidRDefault="00E905A1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Планирование дохода от оказания населению и организациям платных услуг осуществляется по каждому конкретному виду платной услуги на основе количественных показателей деятельности учреждения и цен (тарифов) на соответствующий вид услуги, утвержд</w:t>
      </w:r>
      <w:r w:rsidR="00EA1027">
        <w:rPr>
          <w:rFonts w:ascii="Times New Roman" w:hAnsi="Times New Roman" w:cs="Times New Roman"/>
          <w:sz w:val="28"/>
          <w:szCs w:val="28"/>
        </w:rPr>
        <w:t>енн</w:t>
      </w:r>
      <w:r>
        <w:rPr>
          <w:rFonts w:ascii="Times New Roman" w:hAnsi="Times New Roman" w:cs="Times New Roman"/>
          <w:sz w:val="28"/>
          <w:szCs w:val="28"/>
        </w:rPr>
        <w:t>ых в установленном порядке.</w:t>
      </w:r>
    </w:p>
    <w:p w:rsidR="00E905A1" w:rsidRDefault="00E905A1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Формирование доходов от платных услуг осуществляется путем составления сметы доходов и расходов по приносящей доход деятельности по каждому виду услуг отдельно. Сформированный таким образом доход сводится в единую смету доходов от платных услуг.</w:t>
      </w:r>
    </w:p>
    <w:p w:rsidR="00E905A1" w:rsidRDefault="00E905A1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4.4. Составление сметы доходов и рас</w:t>
      </w:r>
      <w:r w:rsidR="00EA1027">
        <w:rPr>
          <w:rFonts w:ascii="Times New Roman" w:hAnsi="Times New Roman" w:cs="Times New Roman"/>
          <w:sz w:val="28"/>
          <w:szCs w:val="28"/>
        </w:rPr>
        <w:t>ходов по приносящей доход деяте</w:t>
      </w:r>
      <w:r>
        <w:rPr>
          <w:rFonts w:ascii="Times New Roman" w:hAnsi="Times New Roman" w:cs="Times New Roman"/>
          <w:sz w:val="28"/>
          <w:szCs w:val="28"/>
        </w:rPr>
        <w:t>льности, а также ее исполнение по указанным видам деятельности осуществляется по кодам классификации расходов бюджетов.</w:t>
      </w:r>
    </w:p>
    <w:p w:rsidR="00757C48" w:rsidRDefault="00E905A1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При распределении средств, полученных от оказания платных услуг, необходимо предусматривать в полном объеме налоговые отчисления</w:t>
      </w:r>
      <w:r w:rsidR="00757C48">
        <w:rPr>
          <w:rFonts w:ascii="Times New Roman" w:hAnsi="Times New Roman" w:cs="Times New Roman"/>
          <w:sz w:val="28"/>
          <w:szCs w:val="28"/>
        </w:rPr>
        <w:t xml:space="preserve"> согласно действующему налоговому законодательству.</w:t>
      </w:r>
    </w:p>
    <w:p w:rsidR="00757C48" w:rsidRDefault="00757C48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Полученные от оказания платных услуг средства могут распределяться следующим образом:</w:t>
      </w:r>
    </w:p>
    <w:p w:rsidR="00757C48" w:rsidRDefault="008C3A89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4.6.1. </w:t>
      </w:r>
      <w:r w:rsidR="00757C48">
        <w:rPr>
          <w:rFonts w:ascii="Times New Roman" w:hAnsi="Times New Roman" w:cs="Times New Roman"/>
          <w:sz w:val="28"/>
          <w:szCs w:val="28"/>
        </w:rPr>
        <w:t xml:space="preserve"> 50% от всех заработанных средств направляется на </w:t>
      </w:r>
      <w:r w:rsidR="00EA1027">
        <w:rPr>
          <w:rFonts w:ascii="Times New Roman" w:hAnsi="Times New Roman" w:cs="Times New Roman"/>
          <w:sz w:val="28"/>
          <w:szCs w:val="28"/>
        </w:rPr>
        <w:t xml:space="preserve">материальное стимулирование </w:t>
      </w:r>
      <w:r w:rsidR="00757C48">
        <w:rPr>
          <w:rFonts w:ascii="Times New Roman" w:hAnsi="Times New Roman" w:cs="Times New Roman"/>
          <w:sz w:val="28"/>
          <w:szCs w:val="28"/>
        </w:rPr>
        <w:t>работников, занятых и способствующих оказанию платных услуг с учетом единого социального налога;</w:t>
      </w:r>
    </w:p>
    <w:p w:rsidR="00757C48" w:rsidRDefault="008C3A89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4.6.2. </w:t>
      </w:r>
      <w:r w:rsidR="00757C48">
        <w:rPr>
          <w:rFonts w:ascii="Times New Roman" w:hAnsi="Times New Roman" w:cs="Times New Roman"/>
          <w:sz w:val="28"/>
          <w:szCs w:val="28"/>
        </w:rPr>
        <w:t xml:space="preserve"> 50% средств направляются на административно-хозяйственные нужды, приобретение материалов, литературы и прочие расходы.</w:t>
      </w:r>
    </w:p>
    <w:p w:rsidR="00757C48" w:rsidRDefault="00757C48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57C48" w:rsidRDefault="00757C48" w:rsidP="00AB65AD">
      <w:pPr>
        <w:pStyle w:val="a3"/>
        <w:spacing w:after="0" w:line="240" w:lineRule="auto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Учет, контроль и ответственность</w:t>
      </w:r>
    </w:p>
    <w:p w:rsidR="00757C48" w:rsidRDefault="00757C48" w:rsidP="00AB65AD">
      <w:pPr>
        <w:pStyle w:val="a3"/>
        <w:spacing w:after="0" w:line="240" w:lineRule="auto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757C48" w:rsidRDefault="00757C48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Учет платных услуг осуществляется в порядке, определенным Инструкцией по бюджетному учету, утвержденной приказом Министерства финансов РФ от 30.12.2008 № 148-н «Об утверждении инструкции по бюджетному учету»</w:t>
      </w:r>
    </w:p>
    <w:p w:rsidR="00757C48" w:rsidRDefault="00757C48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 w:rsidR="00EA102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Музея по оказанию платных услуг осуществляет Отдел культуры, молодежной политики и спорта администрации муниципального района имени Лазо.</w:t>
      </w:r>
    </w:p>
    <w:p w:rsidR="00757C48" w:rsidRDefault="00757C48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Ответственность</w:t>
      </w:r>
      <w:r w:rsidR="002049D5">
        <w:rPr>
          <w:rFonts w:ascii="Times New Roman" w:hAnsi="Times New Roman" w:cs="Times New Roman"/>
          <w:sz w:val="28"/>
          <w:szCs w:val="28"/>
        </w:rPr>
        <w:t xml:space="preserve"> за организацию деятельности по предоставлению платных услуг несет директор Музея.</w:t>
      </w:r>
    </w:p>
    <w:p w:rsidR="002049D5" w:rsidRDefault="002049D5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049D5" w:rsidRDefault="002049D5" w:rsidP="00AB65AD">
      <w:pPr>
        <w:pStyle w:val="a3"/>
        <w:spacing w:after="0" w:line="240" w:lineRule="auto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6.Заключительные положения</w:t>
      </w:r>
    </w:p>
    <w:p w:rsidR="002049D5" w:rsidRDefault="002049D5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Во всех случаях, не предусмотренных настоящим Положением, следует руководствоваться действующим законодательством РФ.</w:t>
      </w:r>
    </w:p>
    <w:p w:rsidR="00E905A1" w:rsidRDefault="00E905A1" w:rsidP="00AB65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E90" w:rsidRPr="00C83513" w:rsidRDefault="008C3A89" w:rsidP="00AB65AD">
      <w:pPr>
        <w:pStyle w:val="a3"/>
        <w:spacing w:after="0" w:line="240" w:lineRule="auto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sectPr w:rsidR="00333E90" w:rsidRPr="00C83513" w:rsidSect="008C3A89">
      <w:headerReference w:type="default" r:id="rId8"/>
      <w:type w:val="continuous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196" w:rsidRDefault="00F96196" w:rsidP="008C3A89">
      <w:pPr>
        <w:spacing w:after="0" w:line="240" w:lineRule="auto"/>
      </w:pPr>
      <w:r>
        <w:separator/>
      </w:r>
    </w:p>
  </w:endnote>
  <w:endnote w:type="continuationSeparator" w:id="0">
    <w:p w:rsidR="00F96196" w:rsidRDefault="00F96196" w:rsidP="008C3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196" w:rsidRDefault="00F96196" w:rsidP="008C3A89">
      <w:pPr>
        <w:spacing w:after="0" w:line="240" w:lineRule="auto"/>
      </w:pPr>
      <w:r>
        <w:separator/>
      </w:r>
    </w:p>
  </w:footnote>
  <w:footnote w:type="continuationSeparator" w:id="0">
    <w:p w:rsidR="00F96196" w:rsidRDefault="00F96196" w:rsidP="008C3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262944"/>
      <w:docPartObj>
        <w:docPartGallery w:val="Page Numbers (Top of Page)"/>
        <w:docPartUnique/>
      </w:docPartObj>
    </w:sdtPr>
    <w:sdtEndPr/>
    <w:sdtContent>
      <w:p w:rsidR="008C3A89" w:rsidRDefault="008C3A8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739B">
          <w:rPr>
            <w:noProof/>
          </w:rPr>
          <w:t>4</w:t>
        </w:r>
        <w:r>
          <w:fldChar w:fldCharType="end"/>
        </w:r>
      </w:p>
    </w:sdtContent>
  </w:sdt>
  <w:p w:rsidR="008C3A89" w:rsidRDefault="008C3A8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94936"/>
    <w:multiLevelType w:val="hybridMultilevel"/>
    <w:tmpl w:val="6B8AEFAC"/>
    <w:lvl w:ilvl="0" w:tplc="F566D0C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25F2192"/>
    <w:multiLevelType w:val="multilevel"/>
    <w:tmpl w:val="2BA603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3FCD53EA"/>
    <w:multiLevelType w:val="hybridMultilevel"/>
    <w:tmpl w:val="6930E1A8"/>
    <w:lvl w:ilvl="0" w:tplc="03BA772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E555529"/>
    <w:multiLevelType w:val="hybridMultilevel"/>
    <w:tmpl w:val="D91473D2"/>
    <w:lvl w:ilvl="0" w:tplc="AA68E8D6">
      <w:start w:val="1"/>
      <w:numFmt w:val="decimal"/>
      <w:lvlText w:val="%1)"/>
      <w:lvlJc w:val="left"/>
      <w:pPr>
        <w:ind w:left="928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216" w:hanging="360"/>
      </w:pPr>
    </w:lvl>
    <w:lvl w:ilvl="2" w:tplc="0419001B" w:tentative="1">
      <w:start w:val="1"/>
      <w:numFmt w:val="lowerRoman"/>
      <w:lvlText w:val="%3."/>
      <w:lvlJc w:val="right"/>
      <w:pPr>
        <w:ind w:left="2936" w:hanging="180"/>
      </w:pPr>
    </w:lvl>
    <w:lvl w:ilvl="3" w:tplc="0419000F" w:tentative="1">
      <w:start w:val="1"/>
      <w:numFmt w:val="decimal"/>
      <w:lvlText w:val="%4."/>
      <w:lvlJc w:val="left"/>
      <w:pPr>
        <w:ind w:left="3656" w:hanging="360"/>
      </w:pPr>
    </w:lvl>
    <w:lvl w:ilvl="4" w:tplc="04190019" w:tentative="1">
      <w:start w:val="1"/>
      <w:numFmt w:val="lowerLetter"/>
      <w:lvlText w:val="%5."/>
      <w:lvlJc w:val="left"/>
      <w:pPr>
        <w:ind w:left="4376" w:hanging="360"/>
      </w:pPr>
    </w:lvl>
    <w:lvl w:ilvl="5" w:tplc="0419001B" w:tentative="1">
      <w:start w:val="1"/>
      <w:numFmt w:val="lowerRoman"/>
      <w:lvlText w:val="%6."/>
      <w:lvlJc w:val="right"/>
      <w:pPr>
        <w:ind w:left="5096" w:hanging="180"/>
      </w:pPr>
    </w:lvl>
    <w:lvl w:ilvl="6" w:tplc="0419000F" w:tentative="1">
      <w:start w:val="1"/>
      <w:numFmt w:val="decimal"/>
      <w:lvlText w:val="%7."/>
      <w:lvlJc w:val="left"/>
      <w:pPr>
        <w:ind w:left="5816" w:hanging="360"/>
      </w:pPr>
    </w:lvl>
    <w:lvl w:ilvl="7" w:tplc="04190019" w:tentative="1">
      <w:start w:val="1"/>
      <w:numFmt w:val="lowerLetter"/>
      <w:lvlText w:val="%8."/>
      <w:lvlJc w:val="left"/>
      <w:pPr>
        <w:ind w:left="6536" w:hanging="360"/>
      </w:pPr>
    </w:lvl>
    <w:lvl w:ilvl="8" w:tplc="0419001B" w:tentative="1">
      <w:start w:val="1"/>
      <w:numFmt w:val="lowerRoman"/>
      <w:lvlText w:val="%9."/>
      <w:lvlJc w:val="right"/>
      <w:pPr>
        <w:ind w:left="725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C37"/>
    <w:rsid w:val="00060030"/>
    <w:rsid w:val="001F0C3A"/>
    <w:rsid w:val="002049D5"/>
    <w:rsid w:val="002301E6"/>
    <w:rsid w:val="002B0F99"/>
    <w:rsid w:val="002B53AE"/>
    <w:rsid w:val="002B6F28"/>
    <w:rsid w:val="002C1759"/>
    <w:rsid w:val="002D0F57"/>
    <w:rsid w:val="00333E90"/>
    <w:rsid w:val="004473FA"/>
    <w:rsid w:val="004F3C8C"/>
    <w:rsid w:val="006047D1"/>
    <w:rsid w:val="006A57F1"/>
    <w:rsid w:val="006F31FF"/>
    <w:rsid w:val="00757C48"/>
    <w:rsid w:val="007F1C1D"/>
    <w:rsid w:val="00842EBA"/>
    <w:rsid w:val="00845AEF"/>
    <w:rsid w:val="008C3A89"/>
    <w:rsid w:val="00957C37"/>
    <w:rsid w:val="00A0102F"/>
    <w:rsid w:val="00A26AF9"/>
    <w:rsid w:val="00AB3F30"/>
    <w:rsid w:val="00AB65AD"/>
    <w:rsid w:val="00B44AAF"/>
    <w:rsid w:val="00B57E1D"/>
    <w:rsid w:val="00C0739B"/>
    <w:rsid w:val="00C83513"/>
    <w:rsid w:val="00CA1179"/>
    <w:rsid w:val="00CA1998"/>
    <w:rsid w:val="00D37E61"/>
    <w:rsid w:val="00D95F16"/>
    <w:rsid w:val="00DD112B"/>
    <w:rsid w:val="00E80950"/>
    <w:rsid w:val="00E905A1"/>
    <w:rsid w:val="00EA1027"/>
    <w:rsid w:val="00F9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C3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3A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3A89"/>
  </w:style>
  <w:style w:type="paragraph" w:styleId="a6">
    <w:name w:val="footer"/>
    <w:basedOn w:val="a"/>
    <w:link w:val="a7"/>
    <w:uiPriority w:val="99"/>
    <w:unhideWhenUsed/>
    <w:rsid w:val="008C3A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3A89"/>
  </w:style>
  <w:style w:type="paragraph" w:styleId="a8">
    <w:name w:val="Balloon Text"/>
    <w:basedOn w:val="a"/>
    <w:link w:val="a9"/>
    <w:uiPriority w:val="99"/>
    <w:semiHidden/>
    <w:unhideWhenUsed/>
    <w:rsid w:val="00E80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095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37E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C3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3A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3A89"/>
  </w:style>
  <w:style w:type="paragraph" w:styleId="a6">
    <w:name w:val="footer"/>
    <w:basedOn w:val="a"/>
    <w:link w:val="a7"/>
    <w:uiPriority w:val="99"/>
    <w:unhideWhenUsed/>
    <w:rsid w:val="008C3A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3A89"/>
  </w:style>
  <w:style w:type="paragraph" w:styleId="a8">
    <w:name w:val="Balloon Text"/>
    <w:basedOn w:val="a"/>
    <w:link w:val="a9"/>
    <w:uiPriority w:val="99"/>
    <w:semiHidden/>
    <w:unhideWhenUsed/>
    <w:rsid w:val="00E80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095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37E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1169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Валера</dc:creator>
  <cp:lastModifiedBy>ольга</cp:lastModifiedBy>
  <cp:revision>3</cp:revision>
  <cp:lastPrinted>2013-06-10T00:12:00Z</cp:lastPrinted>
  <dcterms:created xsi:type="dcterms:W3CDTF">2023-01-10T00:51:00Z</dcterms:created>
  <dcterms:modified xsi:type="dcterms:W3CDTF">2023-01-10T00:57:00Z</dcterms:modified>
</cp:coreProperties>
</file>